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鸿运财富2024年33号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鸿运财富2024年33号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204,248,000.00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207,367,959.05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1.01527534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1.01527534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208,022,151.08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99.52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186,379,474.73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21,642,676.35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993,270.19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209,015,421.27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23济旅02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20,112,680.34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9.70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23济工02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19,405,908.71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25海资04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19,096,445.30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24长安银行永续债01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18,884,554.68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22世园01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18,576,784.11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23瑞海03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16,678,851.29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24乳山01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15,836,424.45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20潍坊银行永续债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15,616,108.15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23东营财金ABN001优先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11,542,407.45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23洛阳城投PPN004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11,394,381.04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5.49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204,248,000.00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204,248,000.00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中国工商银行山东省分行资产托管专户-齐鲁鸿运财富2024年33号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1602023929200337478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4EE4160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2025-08-06T06:20:40Z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