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524,235,193.98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103.21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43,998.00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571,475,728.72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229,102,327.67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342,373,401.05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1.09011324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1.0883468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1.09129848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1.09011324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1.0883468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1.09129848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495,177,274.40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125,907,067.86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475,111,564.54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125,907,067.86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20,065,709.86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135,833.57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789,938.29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94,514,296.67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1,000.62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1,240,745.67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589,828,405.26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127,937,751.82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21.69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19国开15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54,962,291.78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54,406,748.37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23通顺01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52,395,161.65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23农发04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40,666,827.95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30,730,109.59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30,565,568.22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24安租05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30,145,176.99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22锡公02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26,250,835.62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25泰安城投MTN002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25,448,521.92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778,070,838.21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321,661,828.04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456,409,010.17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-778,070,838.21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524,235,193.98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210,504,893.72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313,730,300.26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376010100101534467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EF82487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2025-07-09T01:25:36Z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